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9B28" w14:textId="283B70E4" w:rsidR="008E6745" w:rsidRPr="001B3B8E" w:rsidRDefault="0048085A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1E35D8BD" wp14:editId="70D16B73">
            <wp:extent cx="2826084" cy="1066800"/>
            <wp:effectExtent l="0" t="0" r="0" b="0"/>
            <wp:docPr id="1885845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300" cy="107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 wp14:anchorId="71AD3A2E" wp14:editId="3D345727">
            <wp:extent cx="1152525" cy="1168367"/>
            <wp:effectExtent l="0" t="0" r="0" b="0"/>
            <wp:docPr id="1844633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91" cy="119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2E8C0" w14:textId="7988F0AD" w:rsidR="0042178F" w:rsidRPr="001B3B8E" w:rsidRDefault="0042178F" w:rsidP="00AC662B">
      <w:pPr>
        <w:jc w:val="center"/>
        <w:rPr>
          <w:b/>
          <w:bCs/>
          <w:sz w:val="28"/>
          <w:szCs w:val="28"/>
          <w:lang w:val="en-GB"/>
        </w:rPr>
      </w:pPr>
      <w:r w:rsidRPr="001B3B8E">
        <w:rPr>
          <w:b/>
          <w:bCs/>
          <w:sz w:val="28"/>
          <w:szCs w:val="28"/>
          <w:lang w:val="en-GB"/>
        </w:rPr>
        <w:t>PRESS RELEASE</w:t>
      </w:r>
    </w:p>
    <w:p w14:paraId="3409BE51" w14:textId="70C7BDD9" w:rsidR="0042178F" w:rsidRPr="001B3B8E" w:rsidRDefault="00FF1678" w:rsidP="00AC662B">
      <w:pPr>
        <w:jc w:val="center"/>
        <w:rPr>
          <w:b/>
          <w:bCs/>
          <w:sz w:val="28"/>
          <w:szCs w:val="28"/>
          <w:lang w:val="en-GB"/>
        </w:rPr>
      </w:pPr>
      <w:r w:rsidRPr="001B3B8E">
        <w:rPr>
          <w:b/>
          <w:bCs/>
          <w:sz w:val="28"/>
          <w:szCs w:val="28"/>
          <w:lang w:val="en-GB"/>
        </w:rPr>
        <w:t xml:space="preserve">New </w:t>
      </w:r>
      <w:r w:rsidR="0042178F" w:rsidRPr="001B3B8E">
        <w:rPr>
          <w:b/>
          <w:bCs/>
          <w:sz w:val="28"/>
          <w:szCs w:val="28"/>
          <w:lang w:val="en-GB"/>
        </w:rPr>
        <w:t>M</w:t>
      </w:r>
      <w:r w:rsidR="00C174CC" w:rsidRPr="001B3B8E">
        <w:rPr>
          <w:b/>
          <w:bCs/>
          <w:sz w:val="28"/>
          <w:szCs w:val="28"/>
          <w:lang w:val="en-GB"/>
        </w:rPr>
        <w:t>usic</w:t>
      </w:r>
      <w:r w:rsidR="0042178F" w:rsidRPr="001B3B8E">
        <w:rPr>
          <w:b/>
          <w:bCs/>
          <w:sz w:val="28"/>
          <w:szCs w:val="28"/>
          <w:lang w:val="en-GB"/>
        </w:rPr>
        <w:t xml:space="preserve">360 </w:t>
      </w:r>
      <w:r w:rsidRPr="001B3B8E">
        <w:rPr>
          <w:b/>
          <w:bCs/>
          <w:sz w:val="28"/>
          <w:szCs w:val="28"/>
          <w:lang w:val="en-GB"/>
        </w:rPr>
        <w:t xml:space="preserve">platform </w:t>
      </w:r>
      <w:r w:rsidR="0042178F" w:rsidRPr="001B3B8E">
        <w:rPr>
          <w:b/>
          <w:bCs/>
          <w:sz w:val="28"/>
          <w:szCs w:val="28"/>
          <w:lang w:val="en-GB"/>
        </w:rPr>
        <w:t xml:space="preserve">will assess the </w:t>
      </w:r>
      <w:r w:rsidR="00C174CC" w:rsidRPr="001B3B8E">
        <w:rPr>
          <w:b/>
          <w:bCs/>
          <w:sz w:val="28"/>
          <w:szCs w:val="28"/>
          <w:lang w:val="en-GB"/>
        </w:rPr>
        <w:t xml:space="preserve">true </w:t>
      </w:r>
      <w:r w:rsidR="0042178F" w:rsidRPr="001B3B8E">
        <w:rPr>
          <w:b/>
          <w:bCs/>
          <w:sz w:val="28"/>
          <w:szCs w:val="28"/>
          <w:lang w:val="en-GB"/>
        </w:rPr>
        <w:t xml:space="preserve">value of </w:t>
      </w:r>
      <w:proofErr w:type="gramStart"/>
      <w:r w:rsidR="0042178F" w:rsidRPr="001B3B8E">
        <w:rPr>
          <w:b/>
          <w:bCs/>
          <w:sz w:val="28"/>
          <w:szCs w:val="28"/>
          <w:lang w:val="en-GB"/>
        </w:rPr>
        <w:t>music</w:t>
      </w:r>
      <w:proofErr w:type="gramEnd"/>
    </w:p>
    <w:p w14:paraId="3044055F" w14:textId="77777777" w:rsidR="008E6745" w:rsidRPr="001B3B8E" w:rsidRDefault="008E6745">
      <w:pPr>
        <w:rPr>
          <w:lang w:val="en-GB"/>
        </w:rPr>
      </w:pPr>
    </w:p>
    <w:p w14:paraId="17D40BFA" w14:textId="197E85F2" w:rsidR="0042178F" w:rsidRPr="001B3B8E" w:rsidRDefault="0042178F" w:rsidP="000F2FDB">
      <w:pPr>
        <w:spacing w:line="260" w:lineRule="exact"/>
        <w:ind w:left="-284"/>
        <w:rPr>
          <w:b/>
          <w:bCs/>
          <w:i/>
          <w:iCs/>
          <w:lang w:val="en-GB"/>
        </w:rPr>
      </w:pPr>
      <w:r w:rsidRPr="001B3B8E">
        <w:rPr>
          <w:b/>
          <w:bCs/>
          <w:i/>
          <w:iCs/>
          <w:lang w:val="en-GB"/>
        </w:rPr>
        <w:t>Funded by the European Horizon Europe</w:t>
      </w:r>
      <w:r w:rsidR="00FF1678" w:rsidRPr="001B3B8E">
        <w:rPr>
          <w:b/>
          <w:bCs/>
          <w:i/>
          <w:iCs/>
          <w:lang w:val="en-GB"/>
        </w:rPr>
        <w:t xml:space="preserve"> program</w:t>
      </w:r>
      <w:r w:rsidR="009B47C6">
        <w:rPr>
          <w:b/>
          <w:bCs/>
          <w:i/>
          <w:iCs/>
          <w:lang w:val="en-GB"/>
        </w:rPr>
        <w:t xml:space="preserve"> to the tune of €3million</w:t>
      </w:r>
      <w:r w:rsidRPr="001B3B8E">
        <w:rPr>
          <w:b/>
          <w:bCs/>
          <w:i/>
          <w:iCs/>
          <w:lang w:val="en-GB"/>
        </w:rPr>
        <w:t xml:space="preserve">, the Music360 project </w:t>
      </w:r>
      <w:r w:rsidR="00FF1678">
        <w:rPr>
          <w:b/>
          <w:bCs/>
          <w:i/>
          <w:iCs/>
          <w:lang w:val="en-GB"/>
        </w:rPr>
        <w:t>aims at</w:t>
      </w:r>
      <w:r w:rsidRPr="001B3B8E">
        <w:rPr>
          <w:b/>
          <w:bCs/>
          <w:i/>
          <w:iCs/>
          <w:lang w:val="en-GB"/>
        </w:rPr>
        <w:t xml:space="preserve"> </w:t>
      </w:r>
      <w:r w:rsidR="00FF1678">
        <w:rPr>
          <w:b/>
          <w:bCs/>
          <w:i/>
          <w:iCs/>
          <w:lang w:val="en-GB"/>
        </w:rPr>
        <w:t>developing</w:t>
      </w:r>
      <w:r w:rsidR="00FF1678" w:rsidRPr="001B3B8E">
        <w:rPr>
          <w:b/>
          <w:bCs/>
          <w:i/>
          <w:iCs/>
          <w:lang w:val="en-GB"/>
        </w:rPr>
        <w:t xml:space="preserve"> </w:t>
      </w:r>
      <w:r w:rsidRPr="001B3B8E">
        <w:rPr>
          <w:b/>
          <w:bCs/>
          <w:i/>
          <w:iCs/>
          <w:lang w:val="en-GB"/>
        </w:rPr>
        <w:t>a complete</w:t>
      </w:r>
      <w:r w:rsidR="000C3B9D">
        <w:rPr>
          <w:b/>
          <w:bCs/>
          <w:i/>
          <w:iCs/>
          <w:lang w:val="en-GB"/>
        </w:rPr>
        <w:t>ly</w:t>
      </w:r>
      <w:r w:rsidRPr="001B3B8E">
        <w:rPr>
          <w:b/>
          <w:bCs/>
          <w:i/>
          <w:iCs/>
          <w:lang w:val="en-GB"/>
        </w:rPr>
        <w:t xml:space="preserve"> new perspective on the value of music</w:t>
      </w:r>
      <w:r w:rsidR="00FF1678" w:rsidRPr="001B3B8E">
        <w:rPr>
          <w:b/>
          <w:bCs/>
          <w:i/>
          <w:iCs/>
          <w:lang w:val="en-GB"/>
        </w:rPr>
        <w:t xml:space="preserve"> and </w:t>
      </w:r>
      <w:r w:rsidRPr="001B3B8E">
        <w:rPr>
          <w:b/>
          <w:bCs/>
          <w:i/>
          <w:iCs/>
          <w:lang w:val="en-GB"/>
        </w:rPr>
        <w:t>allow</w:t>
      </w:r>
      <w:r w:rsidR="000C3B9D">
        <w:rPr>
          <w:b/>
          <w:bCs/>
          <w:i/>
          <w:iCs/>
          <w:lang w:val="en-GB"/>
        </w:rPr>
        <w:t>ing</w:t>
      </w:r>
      <w:r w:rsidRPr="001B3B8E">
        <w:rPr>
          <w:b/>
          <w:bCs/>
          <w:i/>
          <w:iCs/>
          <w:lang w:val="en-GB"/>
        </w:rPr>
        <w:t xml:space="preserve"> the collection of more reliable data on its use in public space</w:t>
      </w:r>
      <w:r w:rsidR="00FF1678" w:rsidRPr="001B3B8E">
        <w:rPr>
          <w:b/>
          <w:bCs/>
          <w:i/>
          <w:iCs/>
          <w:lang w:val="en-GB"/>
        </w:rPr>
        <w:t>s</w:t>
      </w:r>
      <w:r w:rsidRPr="001B3B8E">
        <w:rPr>
          <w:b/>
          <w:bCs/>
          <w:i/>
          <w:iCs/>
          <w:lang w:val="en-GB"/>
        </w:rPr>
        <w:t>.</w:t>
      </w:r>
      <w:r w:rsidR="009B47C6" w:rsidRPr="009B47C6">
        <w:rPr>
          <w:b/>
          <w:bCs/>
          <w:i/>
          <w:iCs/>
          <w:lang w:val="en-GB"/>
        </w:rPr>
        <w:t xml:space="preserve"> </w:t>
      </w:r>
      <w:r w:rsidR="009B47C6">
        <w:rPr>
          <w:b/>
          <w:bCs/>
          <w:i/>
          <w:iCs/>
          <w:lang w:val="en-GB"/>
        </w:rPr>
        <w:t>The project which began in March 2023, will run for 3 years.</w:t>
      </w:r>
    </w:p>
    <w:p w14:paraId="57420528" w14:textId="77777777" w:rsidR="00C174CC" w:rsidRPr="001B3B8E" w:rsidRDefault="00C174CC" w:rsidP="00C53918">
      <w:pPr>
        <w:spacing w:line="260" w:lineRule="exact"/>
        <w:ind w:left="-284"/>
        <w:rPr>
          <w:lang w:val="en-GB"/>
        </w:rPr>
      </w:pPr>
    </w:p>
    <w:p w14:paraId="0B7FED89" w14:textId="3140A675" w:rsidR="008E6745" w:rsidRPr="001B3B8E" w:rsidRDefault="009752C0" w:rsidP="000F2FDB">
      <w:pPr>
        <w:spacing w:line="260" w:lineRule="exact"/>
        <w:ind w:left="-284"/>
        <w:rPr>
          <w:lang w:val="en-GB"/>
        </w:rPr>
      </w:pPr>
      <w:r w:rsidRPr="001B3B8E">
        <w:rPr>
          <w:lang w:val="en-GB"/>
        </w:rPr>
        <w:t xml:space="preserve">Music360 will develop a platform to collect data that can </w:t>
      </w:r>
      <w:r w:rsidR="007C0FA5" w:rsidRPr="001B3B8E">
        <w:rPr>
          <w:lang w:val="en-GB"/>
        </w:rPr>
        <w:t xml:space="preserve">be </w:t>
      </w:r>
      <w:r w:rsidRPr="001B3B8E">
        <w:rPr>
          <w:lang w:val="en-GB"/>
        </w:rPr>
        <w:t xml:space="preserve">used to </w:t>
      </w:r>
      <w:r w:rsidR="00FF1678" w:rsidRPr="00FF1678">
        <w:rPr>
          <w:lang w:val="en-GB"/>
        </w:rPr>
        <w:t>analyse</w:t>
      </w:r>
      <w:r w:rsidRPr="001B3B8E">
        <w:rPr>
          <w:lang w:val="en-GB"/>
        </w:rPr>
        <w:t xml:space="preserve"> and represent the value of music for professional users of background music, the right holders, and policy makers. </w:t>
      </w:r>
    </w:p>
    <w:p w14:paraId="45A214B7" w14:textId="73BAF748" w:rsidR="007C0FA5" w:rsidRPr="001B3B8E" w:rsidRDefault="007C0FA5" w:rsidP="007C0FA5">
      <w:pPr>
        <w:spacing w:line="260" w:lineRule="exact"/>
        <w:ind w:left="-284"/>
        <w:rPr>
          <w:lang w:val="en-GB"/>
        </w:rPr>
      </w:pPr>
      <w:r w:rsidRPr="001B3B8E">
        <w:rPr>
          <w:lang w:val="en-GB"/>
        </w:rPr>
        <w:t xml:space="preserve">Music played in stores, bars, restaurants, and other </w:t>
      </w:r>
      <w:r w:rsidR="000B03B6">
        <w:rPr>
          <w:lang w:val="en-GB"/>
        </w:rPr>
        <w:t>public spaces</w:t>
      </w:r>
      <w:r w:rsidR="000B03B6" w:rsidRPr="001B3B8E">
        <w:rPr>
          <w:lang w:val="en-GB"/>
        </w:rPr>
        <w:t xml:space="preserve"> </w:t>
      </w:r>
      <w:r w:rsidR="00FA4A91" w:rsidRPr="00FA4A91">
        <w:rPr>
          <w:lang w:val="en-GB"/>
        </w:rPr>
        <w:t>positive</w:t>
      </w:r>
      <w:r w:rsidR="000C3B9D">
        <w:rPr>
          <w:lang w:val="en-GB"/>
        </w:rPr>
        <w:t>ly</w:t>
      </w:r>
      <w:r w:rsidR="00FA4A91" w:rsidRPr="00FA4A91">
        <w:rPr>
          <w:lang w:val="en-GB"/>
        </w:rPr>
        <w:t xml:space="preserve"> impact</w:t>
      </w:r>
      <w:r w:rsidR="000C3B9D">
        <w:rPr>
          <w:lang w:val="en-GB"/>
        </w:rPr>
        <w:t>s</w:t>
      </w:r>
      <w:r w:rsidR="00FA4A91" w:rsidRPr="00FA4A91">
        <w:rPr>
          <w:lang w:val="en-GB"/>
        </w:rPr>
        <w:t xml:space="preserve"> the overall customer experience </w:t>
      </w:r>
      <w:r w:rsidR="00FA4A91">
        <w:rPr>
          <w:lang w:val="en-GB"/>
        </w:rPr>
        <w:t xml:space="preserve">and </w:t>
      </w:r>
      <w:r w:rsidRPr="001B3B8E">
        <w:rPr>
          <w:lang w:val="en-GB"/>
        </w:rPr>
        <w:t xml:space="preserve">contributes </w:t>
      </w:r>
      <w:r w:rsidR="00FA4A91">
        <w:rPr>
          <w:lang w:val="en-GB"/>
        </w:rPr>
        <w:t>similar</w:t>
      </w:r>
      <w:r w:rsidR="000C3B9D">
        <w:rPr>
          <w:lang w:val="en-GB"/>
        </w:rPr>
        <w:t>ly</w:t>
      </w:r>
      <w:r w:rsidR="00FA4A91">
        <w:rPr>
          <w:lang w:val="en-GB"/>
        </w:rPr>
        <w:t xml:space="preserve"> </w:t>
      </w:r>
      <w:r w:rsidRPr="001B3B8E">
        <w:rPr>
          <w:lang w:val="en-GB"/>
        </w:rPr>
        <w:t xml:space="preserve">to </w:t>
      </w:r>
      <w:r w:rsidR="00FA4A91">
        <w:rPr>
          <w:lang w:val="en-GB"/>
        </w:rPr>
        <w:t>the</w:t>
      </w:r>
      <w:r w:rsidR="00FA4A91" w:rsidRPr="001B3B8E">
        <w:rPr>
          <w:lang w:val="en-GB"/>
        </w:rPr>
        <w:t xml:space="preserve"> </w:t>
      </w:r>
      <w:r w:rsidRPr="001B3B8E">
        <w:rPr>
          <w:lang w:val="en-GB"/>
        </w:rPr>
        <w:t>revenues</w:t>
      </w:r>
      <w:r w:rsidR="00FA4A91">
        <w:rPr>
          <w:lang w:val="en-GB"/>
        </w:rPr>
        <w:t xml:space="preserve"> made</w:t>
      </w:r>
      <w:r w:rsidRPr="001B3B8E">
        <w:rPr>
          <w:lang w:val="en-GB"/>
        </w:rPr>
        <w:t xml:space="preserve">. At the same time, </w:t>
      </w:r>
      <w:r w:rsidR="00FA4A91">
        <w:rPr>
          <w:lang w:val="en-GB"/>
        </w:rPr>
        <w:t>music</w:t>
      </w:r>
      <w:r w:rsidR="00FA4A91" w:rsidRPr="001B3B8E">
        <w:rPr>
          <w:lang w:val="en-GB"/>
        </w:rPr>
        <w:t xml:space="preserve"> </w:t>
      </w:r>
      <w:r w:rsidRPr="001B3B8E">
        <w:rPr>
          <w:lang w:val="en-GB"/>
        </w:rPr>
        <w:t xml:space="preserve">is an important source of revenue for the </w:t>
      </w:r>
      <w:r w:rsidR="00FA4A91">
        <w:rPr>
          <w:lang w:val="en-GB"/>
        </w:rPr>
        <w:t xml:space="preserve">creators, performers and other </w:t>
      </w:r>
      <w:proofErr w:type="spellStart"/>
      <w:r w:rsidR="00FA4A91">
        <w:rPr>
          <w:lang w:val="en-GB"/>
        </w:rPr>
        <w:t>rightholders</w:t>
      </w:r>
      <w:proofErr w:type="spellEnd"/>
      <w:r w:rsidRPr="001B3B8E">
        <w:rPr>
          <w:lang w:val="en-GB"/>
        </w:rPr>
        <w:t>.</w:t>
      </w:r>
    </w:p>
    <w:p w14:paraId="7601805A" w14:textId="28CD84E2" w:rsidR="007C0FA5" w:rsidRPr="001B3B8E" w:rsidRDefault="007C0FA5" w:rsidP="007C0FA5">
      <w:pPr>
        <w:spacing w:line="260" w:lineRule="exact"/>
        <w:ind w:left="-284"/>
        <w:rPr>
          <w:lang w:val="en-GB"/>
        </w:rPr>
      </w:pPr>
      <w:r w:rsidRPr="001B3B8E">
        <w:rPr>
          <w:lang w:val="en-GB"/>
        </w:rPr>
        <w:t xml:space="preserve">But at present, the various stakeholders </w:t>
      </w:r>
      <w:r w:rsidR="000C3B9D">
        <w:rPr>
          <w:lang w:val="en-GB"/>
        </w:rPr>
        <w:t>need more</w:t>
      </w:r>
      <w:r w:rsidRPr="001B3B8E">
        <w:rPr>
          <w:lang w:val="en-GB"/>
        </w:rPr>
        <w:t xml:space="preserve"> accurate knowledge about the value generated by that music, while policy makers are completely in the dark about its social and economic value.</w:t>
      </w:r>
    </w:p>
    <w:p w14:paraId="1973CF5D" w14:textId="39B3A665" w:rsidR="008F6A02" w:rsidRPr="001B3B8E" w:rsidRDefault="008F6A02" w:rsidP="007C0FA5">
      <w:pPr>
        <w:spacing w:line="260" w:lineRule="exact"/>
        <w:ind w:left="-284"/>
        <w:rPr>
          <w:lang w:val="en-GB"/>
        </w:rPr>
      </w:pPr>
      <w:r w:rsidRPr="001B3B8E">
        <w:rPr>
          <w:lang w:val="en-GB"/>
        </w:rPr>
        <w:t xml:space="preserve">“Our goal is to create a digital platform that collects data about the value of music played in venues for different stakeholders”, explains </w:t>
      </w:r>
      <w:proofErr w:type="spellStart"/>
      <w:r w:rsidR="000C3B9D">
        <w:rPr>
          <w:lang w:val="en-GB"/>
        </w:rPr>
        <w:t>D</w:t>
      </w:r>
      <w:r w:rsidR="001B3B8E" w:rsidRPr="001B3B8E">
        <w:rPr>
          <w:lang w:val="en-GB"/>
        </w:rPr>
        <w:t>r.</w:t>
      </w:r>
      <w:proofErr w:type="spellEnd"/>
      <w:r w:rsidR="001B3B8E" w:rsidRPr="001B3B8E">
        <w:rPr>
          <w:lang w:val="en-GB"/>
        </w:rPr>
        <w:t xml:space="preserve"> Jaap Gordijn (VUA), principal investigator</w:t>
      </w:r>
      <w:r w:rsidRPr="001B3B8E">
        <w:rPr>
          <w:lang w:val="en-GB"/>
        </w:rPr>
        <w:t xml:space="preserve"> of the project.</w:t>
      </w:r>
    </w:p>
    <w:p w14:paraId="627BEF01" w14:textId="2FEC4701" w:rsidR="00CD387D" w:rsidRPr="001B3B8E" w:rsidRDefault="008F6A02" w:rsidP="001B3B8E">
      <w:pPr>
        <w:spacing w:line="260" w:lineRule="exact"/>
        <w:ind w:left="-284"/>
        <w:rPr>
          <w:lang w:val="en-GB"/>
        </w:rPr>
      </w:pPr>
      <w:r w:rsidRPr="001B3B8E">
        <w:rPr>
          <w:lang w:val="en-GB"/>
        </w:rPr>
        <w:t xml:space="preserve">The data collection </w:t>
      </w:r>
      <w:r w:rsidR="000C3B9D">
        <w:rPr>
          <w:lang w:val="en-GB"/>
        </w:rPr>
        <w:t>will use</w:t>
      </w:r>
      <w:r w:rsidR="00786FD3" w:rsidRPr="001B3B8E">
        <w:rPr>
          <w:lang w:val="en-GB"/>
        </w:rPr>
        <w:t xml:space="preserve"> fingerprint technology, cross-referencing it with the data held by </w:t>
      </w:r>
      <w:r w:rsidR="00EF0BA9">
        <w:rPr>
          <w:lang w:val="en-GB"/>
        </w:rPr>
        <w:t>Collective Management Organisations and users</w:t>
      </w:r>
      <w:r w:rsidR="00786FD3" w:rsidRPr="001B3B8E">
        <w:rPr>
          <w:lang w:val="en-GB"/>
        </w:rPr>
        <w:t xml:space="preserve"> to make it available to </w:t>
      </w:r>
      <w:r w:rsidR="003063E4">
        <w:rPr>
          <w:lang w:val="en-GB"/>
        </w:rPr>
        <w:t xml:space="preserve">all </w:t>
      </w:r>
      <w:r w:rsidR="00786FD3" w:rsidRPr="001B3B8E">
        <w:rPr>
          <w:lang w:val="en-GB"/>
        </w:rPr>
        <w:t>players in the European music ecosystem.</w:t>
      </w:r>
      <w:r w:rsidR="00EF0BA9">
        <w:rPr>
          <w:lang w:val="en-GB"/>
        </w:rPr>
        <w:t xml:space="preserve"> </w:t>
      </w:r>
      <w:proofErr w:type="gramStart"/>
      <w:r w:rsidR="00EF0BA9">
        <w:rPr>
          <w:lang w:val="en-GB"/>
        </w:rPr>
        <w:t>Taking into account</w:t>
      </w:r>
      <w:proofErr w:type="gramEnd"/>
      <w:r w:rsidR="00EF0BA9">
        <w:rPr>
          <w:lang w:val="en-GB"/>
        </w:rPr>
        <w:t xml:space="preserve"> the needs</w:t>
      </w:r>
      <w:r w:rsidR="009752C0" w:rsidRPr="001B3B8E">
        <w:rPr>
          <w:lang w:val="en-GB"/>
        </w:rPr>
        <w:t xml:space="preserve"> o</w:t>
      </w:r>
      <w:r w:rsidR="00EF0BA9">
        <w:rPr>
          <w:lang w:val="en-GB"/>
        </w:rPr>
        <w:t>f</w:t>
      </w:r>
      <w:r w:rsidR="009752C0" w:rsidRPr="001B3B8E">
        <w:rPr>
          <w:lang w:val="en-GB"/>
        </w:rPr>
        <w:t xml:space="preserve"> the </w:t>
      </w:r>
      <w:r w:rsidR="00EF0BA9">
        <w:rPr>
          <w:lang w:val="en-GB"/>
        </w:rPr>
        <w:t>different types</w:t>
      </w:r>
      <w:r w:rsidR="00EF0BA9" w:rsidRPr="001B3B8E">
        <w:rPr>
          <w:lang w:val="en-GB"/>
        </w:rPr>
        <w:t xml:space="preserve"> </w:t>
      </w:r>
      <w:r w:rsidR="009752C0" w:rsidRPr="001B3B8E">
        <w:rPr>
          <w:lang w:val="en-GB"/>
        </w:rPr>
        <w:t>of stakeholder</w:t>
      </w:r>
      <w:r w:rsidR="00EF0BA9">
        <w:rPr>
          <w:lang w:val="en-GB"/>
        </w:rPr>
        <w:t>s</w:t>
      </w:r>
      <w:r w:rsidR="009752C0" w:rsidRPr="001B3B8E">
        <w:rPr>
          <w:lang w:val="en-GB"/>
        </w:rPr>
        <w:t xml:space="preserve">, </w:t>
      </w:r>
      <w:r w:rsidR="00EF0BA9">
        <w:rPr>
          <w:lang w:val="en-GB"/>
        </w:rPr>
        <w:t xml:space="preserve">the platform </w:t>
      </w:r>
      <w:r w:rsidR="009752C0" w:rsidRPr="001B3B8E">
        <w:rPr>
          <w:lang w:val="en-GB"/>
        </w:rPr>
        <w:t>can be used to dig into the value of specific recordings and works.</w:t>
      </w:r>
    </w:p>
    <w:p w14:paraId="36693A8A" w14:textId="289DF516" w:rsidR="00C174CC" w:rsidRPr="001B3B8E" w:rsidRDefault="008F6A02" w:rsidP="000F2FDB">
      <w:pPr>
        <w:spacing w:line="260" w:lineRule="exact"/>
        <w:ind w:left="-284"/>
        <w:rPr>
          <w:lang w:val="en-GB"/>
        </w:rPr>
      </w:pPr>
      <w:r w:rsidRPr="001B3B8E">
        <w:rPr>
          <w:lang w:val="en-GB"/>
        </w:rPr>
        <w:t>“</w:t>
      </w:r>
      <w:r w:rsidR="00C174CC" w:rsidRPr="001B3B8E">
        <w:rPr>
          <w:lang w:val="en-GB"/>
        </w:rPr>
        <w:t>Th</w:t>
      </w:r>
      <w:r w:rsidR="00704F05" w:rsidRPr="001B3B8E">
        <w:rPr>
          <w:lang w:val="en-GB"/>
        </w:rPr>
        <w:t xml:space="preserve">is </w:t>
      </w:r>
      <w:r w:rsidR="00C174CC" w:rsidRPr="001B3B8E">
        <w:rPr>
          <w:lang w:val="en-GB"/>
        </w:rPr>
        <w:t xml:space="preserve">project aims to go beyond measuring </w:t>
      </w:r>
      <w:r w:rsidR="00162868" w:rsidRPr="001B3B8E">
        <w:rPr>
          <w:lang w:val="en-GB"/>
        </w:rPr>
        <w:t xml:space="preserve">the </w:t>
      </w:r>
      <w:r w:rsidR="00C174CC" w:rsidRPr="001B3B8E">
        <w:rPr>
          <w:lang w:val="en-GB"/>
        </w:rPr>
        <w:t>economic value</w:t>
      </w:r>
      <w:r w:rsidR="00162868" w:rsidRPr="001B3B8E">
        <w:rPr>
          <w:lang w:val="en-GB"/>
        </w:rPr>
        <w:t xml:space="preserve"> of music</w:t>
      </w:r>
      <w:r w:rsidR="00EF0BA9">
        <w:rPr>
          <w:lang w:val="en-GB"/>
        </w:rPr>
        <w:t>. I</w:t>
      </w:r>
      <w:r w:rsidR="00C174CC" w:rsidRPr="001B3B8E">
        <w:rPr>
          <w:lang w:val="en-GB"/>
        </w:rPr>
        <w:t>t</w:t>
      </w:r>
      <w:r w:rsidR="00162868" w:rsidRPr="001B3B8E">
        <w:rPr>
          <w:lang w:val="en-GB"/>
        </w:rPr>
        <w:t xml:space="preserve"> </w:t>
      </w:r>
      <w:r w:rsidR="00EF0BA9">
        <w:rPr>
          <w:lang w:val="en-GB"/>
        </w:rPr>
        <w:t xml:space="preserve">will </w:t>
      </w:r>
      <w:r w:rsidR="000F2FDB" w:rsidRPr="001B3B8E">
        <w:rPr>
          <w:lang w:val="en-GB"/>
        </w:rPr>
        <w:t>also pay</w:t>
      </w:r>
      <w:r w:rsidR="009752C0" w:rsidRPr="001B3B8E">
        <w:rPr>
          <w:lang w:val="en-GB"/>
        </w:rPr>
        <w:t xml:space="preserve"> attention to </w:t>
      </w:r>
      <w:r w:rsidR="00EF0BA9">
        <w:rPr>
          <w:lang w:val="en-GB"/>
        </w:rPr>
        <w:t xml:space="preserve">the </w:t>
      </w:r>
      <w:r w:rsidR="009752C0" w:rsidRPr="001B3B8E">
        <w:rPr>
          <w:lang w:val="en-GB"/>
        </w:rPr>
        <w:t xml:space="preserve">non-monetary value of music, such as societal value and </w:t>
      </w:r>
      <w:r w:rsidR="005A39B1" w:rsidRPr="001B3B8E">
        <w:rPr>
          <w:lang w:val="en-GB"/>
        </w:rPr>
        <w:t>therapeutical value</w:t>
      </w:r>
      <w:r w:rsidR="00162868" w:rsidRPr="001B3B8E">
        <w:rPr>
          <w:lang w:val="en-GB"/>
        </w:rPr>
        <w:t>, offering a 360 degrees perspective on the value of music</w:t>
      </w:r>
      <w:r w:rsidRPr="001B3B8E">
        <w:rPr>
          <w:lang w:val="en-GB"/>
        </w:rPr>
        <w:t xml:space="preserve">”, says </w:t>
      </w:r>
      <w:r w:rsidR="000C3B9D">
        <w:rPr>
          <w:lang w:val="en-GB"/>
        </w:rPr>
        <w:t>P</w:t>
      </w:r>
      <w:r w:rsidR="001B3B8E">
        <w:rPr>
          <w:lang w:val="en-GB"/>
        </w:rPr>
        <w:t xml:space="preserve">rof. </w:t>
      </w:r>
      <w:proofErr w:type="spellStart"/>
      <w:r w:rsidR="000C3B9D">
        <w:rPr>
          <w:lang w:val="en-GB"/>
        </w:rPr>
        <w:t>D</w:t>
      </w:r>
      <w:r w:rsidR="001B3B8E">
        <w:rPr>
          <w:lang w:val="en-GB"/>
        </w:rPr>
        <w:t>r.</w:t>
      </w:r>
      <w:proofErr w:type="spellEnd"/>
      <w:r w:rsidR="001B3B8E">
        <w:rPr>
          <w:lang w:val="en-GB"/>
        </w:rPr>
        <w:t xml:space="preserve"> </w:t>
      </w:r>
      <w:r w:rsidR="001B3B8E" w:rsidRPr="001B3B8E">
        <w:rPr>
          <w:lang w:val="en-GB"/>
        </w:rPr>
        <w:t>María de Miguel</w:t>
      </w:r>
      <w:r w:rsidR="001B3B8E">
        <w:rPr>
          <w:lang w:val="en-GB"/>
        </w:rPr>
        <w:t xml:space="preserve"> (UPV)</w:t>
      </w:r>
      <w:r w:rsidR="009752C0" w:rsidRPr="001B3B8E">
        <w:rPr>
          <w:lang w:val="en-GB"/>
        </w:rPr>
        <w:t xml:space="preserve">. </w:t>
      </w:r>
    </w:p>
    <w:p w14:paraId="631E496F" w14:textId="773CD4B4" w:rsidR="008E6745" w:rsidRPr="001B3B8E" w:rsidRDefault="00EF0BA9" w:rsidP="000F2FDB">
      <w:pPr>
        <w:spacing w:line="260" w:lineRule="exact"/>
        <w:ind w:left="-284"/>
        <w:rPr>
          <w:i/>
          <w:iCs/>
          <w:lang w:val="en-GB"/>
        </w:rPr>
      </w:pPr>
      <w:r>
        <w:rPr>
          <w:lang w:val="en-GB"/>
        </w:rPr>
        <w:t xml:space="preserve">The project will not remain a theoretical exercise. </w:t>
      </w:r>
      <w:r w:rsidR="009752C0" w:rsidRPr="001B3B8E">
        <w:rPr>
          <w:lang w:val="en-GB"/>
        </w:rPr>
        <w:t xml:space="preserve">A digital ecosystem will be developed </w:t>
      </w:r>
      <w:r w:rsidR="000C3B9D">
        <w:rPr>
          <w:lang w:val="en-GB"/>
        </w:rPr>
        <w:t>so</w:t>
      </w:r>
      <w:r w:rsidR="009752C0" w:rsidRPr="001B3B8E">
        <w:rPr>
          <w:lang w:val="en-GB"/>
        </w:rPr>
        <w:t xml:space="preserve"> that the Music360 platform </w:t>
      </w:r>
      <w:r w:rsidR="000C3B9D">
        <w:rPr>
          <w:lang w:val="en-GB"/>
        </w:rPr>
        <w:t xml:space="preserve">will </w:t>
      </w:r>
      <w:r w:rsidR="009752C0" w:rsidRPr="001B3B8E">
        <w:rPr>
          <w:lang w:val="en-GB"/>
        </w:rPr>
        <w:t xml:space="preserve">continue to exist after the project finishes. </w:t>
      </w:r>
    </w:p>
    <w:p w14:paraId="75F4C70E" w14:textId="0B62E8FD" w:rsidR="009752C0" w:rsidRPr="001B3B8E" w:rsidRDefault="009752C0" w:rsidP="000F2FDB">
      <w:pPr>
        <w:spacing w:line="260" w:lineRule="exact"/>
        <w:ind w:left="-284"/>
        <w:rPr>
          <w:lang w:val="en-GB"/>
        </w:rPr>
      </w:pPr>
      <w:r w:rsidRPr="001B3B8E">
        <w:rPr>
          <w:lang w:val="en-GB"/>
        </w:rPr>
        <w:t xml:space="preserve">The </w:t>
      </w:r>
      <w:r w:rsidR="00C174CC" w:rsidRPr="001B3B8E">
        <w:rPr>
          <w:lang w:val="en-GB"/>
        </w:rPr>
        <w:t xml:space="preserve">Music360 </w:t>
      </w:r>
      <w:r w:rsidRPr="001B3B8E">
        <w:rPr>
          <w:lang w:val="en-GB"/>
        </w:rPr>
        <w:t xml:space="preserve">project features six national living labs, </w:t>
      </w:r>
      <w:r w:rsidR="00EF0BA9">
        <w:rPr>
          <w:lang w:val="en-GB"/>
        </w:rPr>
        <w:t>as well as</w:t>
      </w:r>
      <w:r w:rsidRPr="001B3B8E">
        <w:rPr>
          <w:lang w:val="en-GB"/>
        </w:rPr>
        <w:t xml:space="preserve"> one cross</w:t>
      </w:r>
      <w:r w:rsidR="00EF0BA9">
        <w:rPr>
          <w:lang w:val="en-GB"/>
        </w:rPr>
        <w:t>-</w:t>
      </w:r>
      <w:r w:rsidRPr="001B3B8E">
        <w:rPr>
          <w:lang w:val="en-GB"/>
        </w:rPr>
        <w:t xml:space="preserve">European </w:t>
      </w:r>
      <w:r w:rsidR="00EF0BA9">
        <w:rPr>
          <w:lang w:val="en-GB"/>
        </w:rPr>
        <w:t>one</w:t>
      </w:r>
      <w:r w:rsidRPr="001B3B8E">
        <w:rPr>
          <w:lang w:val="en-GB"/>
        </w:rPr>
        <w:t xml:space="preserve">. </w:t>
      </w:r>
    </w:p>
    <w:p w14:paraId="11AC87C7" w14:textId="591E10F5" w:rsidR="00381ABC" w:rsidRPr="001B3B8E" w:rsidRDefault="009752C0" w:rsidP="000F2FDB">
      <w:pPr>
        <w:spacing w:line="260" w:lineRule="exact"/>
        <w:ind w:left="-284"/>
        <w:rPr>
          <w:lang w:val="en-GB"/>
        </w:rPr>
      </w:pPr>
      <w:r w:rsidRPr="001B3B8E">
        <w:rPr>
          <w:lang w:val="en-GB"/>
        </w:rPr>
        <w:t>Partners include Vrije Universiteit Amsterdam</w:t>
      </w:r>
      <w:r w:rsidR="000F2FDB" w:rsidRPr="001B3B8E">
        <w:rPr>
          <w:lang w:val="en-GB"/>
        </w:rPr>
        <w:t xml:space="preserve"> (NL, </w:t>
      </w:r>
      <w:r w:rsidRPr="001B3B8E">
        <w:rPr>
          <w:lang w:val="en-GB"/>
        </w:rPr>
        <w:t>coordinator</w:t>
      </w:r>
      <w:r w:rsidR="000F2FDB" w:rsidRPr="001B3B8E">
        <w:rPr>
          <w:lang w:val="en-GB"/>
        </w:rPr>
        <w:t>)</w:t>
      </w:r>
      <w:r w:rsidRPr="001B3B8E">
        <w:rPr>
          <w:lang w:val="en-GB"/>
        </w:rPr>
        <w:t>,</w:t>
      </w:r>
      <w:r w:rsidR="00EF0BA9" w:rsidRPr="00EF0BA9">
        <w:rPr>
          <w:lang w:val="en-GB"/>
        </w:rPr>
        <w:t xml:space="preserve"> </w:t>
      </w:r>
      <w:proofErr w:type="spellStart"/>
      <w:r w:rsidR="00EF0BA9" w:rsidRPr="00BB5B52">
        <w:rPr>
          <w:lang w:val="en-GB"/>
        </w:rPr>
        <w:t>Universitat</w:t>
      </w:r>
      <w:proofErr w:type="spellEnd"/>
      <w:r w:rsidR="00EF0BA9" w:rsidRPr="00BB5B52">
        <w:rPr>
          <w:lang w:val="en-GB"/>
        </w:rPr>
        <w:t xml:space="preserve"> </w:t>
      </w:r>
      <w:proofErr w:type="spellStart"/>
      <w:r w:rsidR="00EF0BA9" w:rsidRPr="00BB5B52">
        <w:rPr>
          <w:lang w:val="en-GB"/>
        </w:rPr>
        <w:t>Politechnica</w:t>
      </w:r>
      <w:proofErr w:type="spellEnd"/>
      <w:r w:rsidR="00EF0BA9" w:rsidRPr="00BB5B52">
        <w:rPr>
          <w:lang w:val="en-GB"/>
        </w:rPr>
        <w:t xml:space="preserve"> de Valencia (</w:t>
      </w:r>
      <w:r w:rsidR="000C3B9D">
        <w:rPr>
          <w:lang w:val="en-GB"/>
        </w:rPr>
        <w:t>ES</w:t>
      </w:r>
      <w:r w:rsidR="00EF0BA9" w:rsidRPr="00BB5B52">
        <w:rPr>
          <w:lang w:val="en-GB"/>
        </w:rPr>
        <w:t>)</w:t>
      </w:r>
      <w:r w:rsidR="00EF0BA9">
        <w:rPr>
          <w:lang w:val="en-GB"/>
        </w:rPr>
        <w:t>,</w:t>
      </w:r>
      <w:r w:rsidRPr="001B3B8E">
        <w:rPr>
          <w:lang w:val="en-GB"/>
        </w:rPr>
        <w:t xml:space="preserve"> </w:t>
      </w:r>
      <w:r w:rsidR="000F2FDB" w:rsidRPr="001B3B8E">
        <w:rPr>
          <w:lang w:val="en-GB"/>
        </w:rPr>
        <w:t>CMOs</w:t>
      </w:r>
      <w:r w:rsidR="00EF0BA9">
        <w:rPr>
          <w:lang w:val="en-GB"/>
        </w:rPr>
        <w:t xml:space="preserve"> </w:t>
      </w:r>
      <w:r w:rsidR="000F2FDB" w:rsidRPr="001B3B8E">
        <w:rPr>
          <w:lang w:val="en-GB"/>
        </w:rPr>
        <w:t>SENA</w:t>
      </w:r>
      <w:r w:rsidR="00EF0BA9">
        <w:rPr>
          <w:lang w:val="en-GB"/>
        </w:rPr>
        <w:t xml:space="preserve">, </w:t>
      </w:r>
      <w:r w:rsidR="000F2FDB" w:rsidRPr="001B3B8E">
        <w:rPr>
          <w:lang w:val="en-GB"/>
        </w:rPr>
        <w:t>BUMA (NL)</w:t>
      </w:r>
      <w:r w:rsidR="009B47C6" w:rsidRPr="009B47C6">
        <w:rPr>
          <w:lang w:val="en-GB"/>
        </w:rPr>
        <w:t xml:space="preserve"> </w:t>
      </w:r>
      <w:r w:rsidR="009B47C6" w:rsidRPr="001B3B8E">
        <w:rPr>
          <w:lang w:val="en-GB"/>
        </w:rPr>
        <w:t>IMRO (IE),</w:t>
      </w:r>
      <w:r w:rsidR="00EF0BA9">
        <w:rPr>
          <w:lang w:val="en-GB"/>
        </w:rPr>
        <w:t xml:space="preserve"> and</w:t>
      </w:r>
      <w:r w:rsidR="000F2FDB" w:rsidRPr="001B3B8E">
        <w:rPr>
          <w:lang w:val="en-GB"/>
        </w:rPr>
        <w:t xml:space="preserve"> GDA (PT), </w:t>
      </w:r>
      <w:r w:rsidR="00EF0BA9">
        <w:rPr>
          <w:lang w:val="en-GB"/>
        </w:rPr>
        <w:t xml:space="preserve">the European Federation of performer CMOs AEPO-ARTIS, as well as industry players </w:t>
      </w:r>
      <w:r w:rsidR="000F2FDB" w:rsidRPr="001B3B8E">
        <w:rPr>
          <w:lang w:val="en-GB"/>
        </w:rPr>
        <w:t>GTM (FI), BMAT Licensing (</w:t>
      </w:r>
      <w:r w:rsidR="000C3B9D">
        <w:rPr>
          <w:lang w:val="en-GB"/>
        </w:rPr>
        <w:t>ES</w:t>
      </w:r>
      <w:r w:rsidR="000F2FDB" w:rsidRPr="001B3B8E">
        <w:rPr>
          <w:lang w:val="en-GB"/>
        </w:rPr>
        <w:t>)</w:t>
      </w:r>
      <w:r w:rsidR="00EF0BA9">
        <w:rPr>
          <w:lang w:val="en-GB"/>
        </w:rPr>
        <w:t xml:space="preserve"> and </w:t>
      </w:r>
      <w:r w:rsidR="000F2FDB" w:rsidRPr="001B3B8E">
        <w:rPr>
          <w:lang w:val="en-GB"/>
        </w:rPr>
        <w:t>The Value Engineers (NL)</w:t>
      </w:r>
      <w:r w:rsidR="00EF0BA9">
        <w:rPr>
          <w:lang w:val="en-GB"/>
        </w:rPr>
        <w:t>.</w:t>
      </w:r>
      <w:r w:rsidR="000F2FDB" w:rsidRPr="001B3B8E">
        <w:rPr>
          <w:lang w:val="en-GB"/>
        </w:rPr>
        <w:t xml:space="preserve">  </w:t>
      </w:r>
    </w:p>
    <w:p w14:paraId="790A591B" w14:textId="5B822B94" w:rsidR="00704F05" w:rsidRPr="001B3B8E" w:rsidRDefault="00704F05" w:rsidP="000F2FDB">
      <w:pPr>
        <w:spacing w:line="260" w:lineRule="exact"/>
        <w:ind w:left="-284"/>
        <w:rPr>
          <w:b/>
          <w:bCs/>
          <w:lang w:val="en-GB"/>
        </w:rPr>
      </w:pPr>
      <w:r w:rsidRPr="001B3B8E">
        <w:rPr>
          <w:b/>
          <w:bCs/>
          <w:lang w:val="en-GB"/>
        </w:rPr>
        <w:t>For further information</w:t>
      </w:r>
    </w:p>
    <w:p w14:paraId="3E2C6A6C" w14:textId="1D6F046D" w:rsidR="00704F05" w:rsidRPr="001B3B8E" w:rsidRDefault="00704F05" w:rsidP="00704F05">
      <w:pPr>
        <w:spacing w:line="260" w:lineRule="exact"/>
        <w:ind w:left="-284"/>
        <w:rPr>
          <w:lang w:val="en-GB"/>
        </w:rPr>
      </w:pPr>
      <w:r w:rsidRPr="001B3B8E">
        <w:rPr>
          <w:lang w:val="en-GB"/>
        </w:rPr>
        <w:t>Contact Person</w:t>
      </w:r>
      <w:r w:rsidR="001B3B8E">
        <w:rPr>
          <w:lang w:val="en-GB"/>
        </w:rPr>
        <w:t>: Jaap Gordijn</w:t>
      </w:r>
    </w:p>
    <w:p w14:paraId="6BA3194F" w14:textId="4C676954" w:rsidR="00704F05" w:rsidRPr="001B3B8E" w:rsidRDefault="00704F05" w:rsidP="00704F05">
      <w:pPr>
        <w:spacing w:line="260" w:lineRule="exact"/>
        <w:ind w:left="-284"/>
        <w:rPr>
          <w:lang w:val="en-GB"/>
        </w:rPr>
      </w:pPr>
      <w:r w:rsidRPr="001B3B8E">
        <w:rPr>
          <w:lang w:val="en-GB"/>
        </w:rPr>
        <w:t>Phone:</w:t>
      </w:r>
      <w:r w:rsidR="001B3B8E">
        <w:rPr>
          <w:lang w:val="en-GB"/>
        </w:rPr>
        <w:t xml:space="preserve"> </w:t>
      </w:r>
      <w:hyperlink r:id="rId9" w:history="1">
        <w:r w:rsidR="001B3B8E" w:rsidRPr="001B3B8E">
          <w:rPr>
            <w:lang w:val="en-GB"/>
          </w:rPr>
          <w:t>+31 20 59 87782</w:t>
        </w:r>
      </w:hyperlink>
    </w:p>
    <w:p w14:paraId="3B8D7F18" w14:textId="72A63F68" w:rsidR="009752C0" w:rsidRPr="001B3B8E" w:rsidRDefault="00704F05" w:rsidP="00AC662B">
      <w:pPr>
        <w:spacing w:line="260" w:lineRule="exact"/>
        <w:ind w:left="-284"/>
        <w:rPr>
          <w:lang w:val="en-GB"/>
        </w:rPr>
      </w:pPr>
      <w:r w:rsidRPr="001B3B8E">
        <w:rPr>
          <w:lang w:val="en-GB"/>
        </w:rPr>
        <w:t>Email:</w:t>
      </w:r>
      <w:r w:rsidR="001B3B8E">
        <w:rPr>
          <w:lang w:val="en-GB"/>
        </w:rPr>
        <w:t xml:space="preserve"> j.gordijn@vu.nl</w:t>
      </w:r>
    </w:p>
    <w:p w14:paraId="1DA7548F" w14:textId="3E519914" w:rsidR="009752C0" w:rsidRPr="001B3B8E" w:rsidRDefault="009752C0">
      <w:pPr>
        <w:rPr>
          <w:rFonts w:eastAsia="Calibri" w:cs="Calibri"/>
          <w:szCs w:val="22"/>
          <w:lang w:val="en-GB"/>
        </w:rPr>
      </w:pPr>
    </w:p>
    <w:p w14:paraId="07D6355B" w14:textId="77777777" w:rsidR="009752C0" w:rsidRPr="001B3B8E" w:rsidRDefault="009752C0">
      <w:pPr>
        <w:rPr>
          <w:lang w:val="en-GB"/>
        </w:rPr>
      </w:pPr>
    </w:p>
    <w:sectPr w:rsidR="009752C0" w:rsidRPr="001B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94B68"/>
    <w:multiLevelType w:val="hybridMultilevel"/>
    <w:tmpl w:val="0FBE315E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52679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C0"/>
    <w:rsid w:val="000A6560"/>
    <w:rsid w:val="000B03B6"/>
    <w:rsid w:val="000C3B9D"/>
    <w:rsid w:val="000F2FDB"/>
    <w:rsid w:val="00162868"/>
    <w:rsid w:val="001B3B8E"/>
    <w:rsid w:val="003063E4"/>
    <w:rsid w:val="00381ABC"/>
    <w:rsid w:val="0042178F"/>
    <w:rsid w:val="0048085A"/>
    <w:rsid w:val="005A39B1"/>
    <w:rsid w:val="00704F05"/>
    <w:rsid w:val="00786FD3"/>
    <w:rsid w:val="007C0FA5"/>
    <w:rsid w:val="008D1B40"/>
    <w:rsid w:val="008E6745"/>
    <w:rsid w:val="008F6A02"/>
    <w:rsid w:val="009752C0"/>
    <w:rsid w:val="009B47C6"/>
    <w:rsid w:val="009F2077"/>
    <w:rsid w:val="00AC662B"/>
    <w:rsid w:val="00C174CC"/>
    <w:rsid w:val="00C53918"/>
    <w:rsid w:val="00C5413F"/>
    <w:rsid w:val="00CD387D"/>
    <w:rsid w:val="00D65B65"/>
    <w:rsid w:val="00D95928"/>
    <w:rsid w:val="00EF0BA9"/>
    <w:rsid w:val="00FA4A91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B6D3"/>
  <w15:chartTrackingRefBased/>
  <w15:docId w15:val="{4610AD41-402E-457B-A5C5-7735D6A4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2C0"/>
    <w:pPr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5A39B1"/>
    <w:pPr>
      <w:spacing w:before="0"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306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3E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3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3E4"/>
    <w:rPr>
      <w:b/>
      <w:bCs/>
    </w:rPr>
  </w:style>
  <w:style w:type="character" w:customStyle="1" w:styleId="cf01">
    <w:name w:val="cf01"/>
    <w:basedOn w:val="DefaultParagraphFont"/>
    <w:rsid w:val="001B3B8E"/>
    <w:rPr>
      <w:rFonts w:ascii="Segoe UI" w:hAnsi="Segoe UI" w:cs="Segoe UI" w:hint="default"/>
      <w:color w:val="FFFFFF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B3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tel:+31%2020%2059%2087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3467B0D2C8DD4185849A260F08C0FB" ma:contentTypeVersion="16" ma:contentTypeDescription="Create a new document." ma:contentTypeScope="" ma:versionID="56f4db520757b4625e38b9a45f2b48ca">
  <xsd:schema xmlns:xsd="http://www.w3.org/2001/XMLSchema" xmlns:xs="http://www.w3.org/2001/XMLSchema" xmlns:p="http://schemas.microsoft.com/office/2006/metadata/properties" xmlns:ns2="9ae0fb1d-f90c-4676-990b-bbc05b85e2d3" xmlns:ns3="cde7ef1d-9702-4951-bb14-94a42ceeb798" targetNamespace="http://schemas.microsoft.com/office/2006/metadata/properties" ma:root="true" ma:fieldsID="a366ecf4a8a5842009522596994cdb8e" ns2:_="" ns3:_="">
    <xsd:import namespace="9ae0fb1d-f90c-4676-990b-bbc05b85e2d3"/>
    <xsd:import namespace="cde7ef1d-9702-4951-bb14-94a42ceeb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0fb1d-f90c-4676-990b-bbc05b85e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69bc54-40fb-4ab0-ae2e-619ebf8d1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ef1d-9702-4951-bb14-94a42cee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1b03bd-ceb5-44aa-992e-a800a9f275fe}" ma:internalName="TaxCatchAll" ma:showField="CatchAllData" ma:web="cde7ef1d-9702-4951-bb14-94a42ceeb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A36A3-78CF-4A21-9699-3687C223B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0fb1d-f90c-4676-990b-bbc05b85e2d3"/>
    <ds:schemaRef ds:uri="cde7ef1d-9702-4951-bb14-94a42ceeb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922C8-7720-49EA-8910-87E95BB7A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Gordijn</dc:creator>
  <cp:keywords/>
  <dc:description/>
  <cp:lastModifiedBy>Jaap Gordijn</cp:lastModifiedBy>
  <cp:revision>3</cp:revision>
  <dcterms:created xsi:type="dcterms:W3CDTF">2023-05-05T12:58:00Z</dcterms:created>
  <dcterms:modified xsi:type="dcterms:W3CDTF">2023-05-05T13:03:00Z</dcterms:modified>
</cp:coreProperties>
</file>